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5954"/>
        <w:gridCol w:w="3118"/>
      </w:tblGrid>
      <w:tr w:rsidR="00D40650" w14:paraId="6B277FF7" w14:textId="77777777" w:rsidTr="00D73669">
        <w:trPr>
          <w:trHeight w:val="1905"/>
        </w:trPr>
        <w:tc>
          <w:tcPr>
            <w:tcW w:w="5954" w:type="dxa"/>
            <w:shd w:val="clear" w:color="auto" w:fill="auto"/>
          </w:tcPr>
          <w:p w14:paraId="07BF9CE6" w14:textId="77777777" w:rsidR="00D40650" w:rsidRPr="00A10E66" w:rsidRDefault="00D40650" w:rsidP="00DF44DF">
            <w:pPr>
              <w:pStyle w:val="TableContents"/>
              <w:rPr>
                <w:b/>
              </w:rPr>
            </w:pPr>
          </w:p>
        </w:tc>
        <w:tc>
          <w:tcPr>
            <w:tcW w:w="3118" w:type="dxa"/>
            <w:shd w:val="clear" w:color="auto" w:fill="auto"/>
          </w:tcPr>
          <w:p w14:paraId="5CF2D6CE" w14:textId="77777777" w:rsidR="00BC1A62" w:rsidRPr="00BC1A62" w:rsidRDefault="00BC1A62" w:rsidP="00BC1A62"/>
        </w:tc>
      </w:tr>
      <w:tr w:rsidR="00BA1D2B" w:rsidRPr="004E50BF" w14:paraId="001AB0FD" w14:textId="77777777" w:rsidTr="00D73669">
        <w:trPr>
          <w:trHeight w:val="1985"/>
        </w:trPr>
        <w:tc>
          <w:tcPr>
            <w:tcW w:w="5954" w:type="dxa"/>
            <w:shd w:val="clear" w:color="auto" w:fill="auto"/>
          </w:tcPr>
          <w:p w14:paraId="1B9D33CA" w14:textId="77777777" w:rsidR="00BA1D2B" w:rsidRPr="004E50BF" w:rsidRDefault="00BA1D2B" w:rsidP="00BA1D2B">
            <w:r w:rsidRPr="004E50BF">
              <w:t>KORRALDUS</w:t>
            </w:r>
          </w:p>
          <w:p w14:paraId="78D8956F" w14:textId="77777777" w:rsidR="00BA1D2B" w:rsidRPr="004E50BF" w:rsidRDefault="00BA1D2B" w:rsidP="00BA1D2B">
            <w:pPr>
              <w:rPr>
                <w:iCs/>
              </w:rPr>
            </w:pPr>
          </w:p>
          <w:p w14:paraId="72E0F29F" w14:textId="77777777" w:rsidR="00BA1D2B" w:rsidRPr="004E50BF" w:rsidRDefault="00BA1D2B" w:rsidP="00BA1D2B">
            <w:pPr>
              <w:rPr>
                <w:iCs/>
              </w:rPr>
            </w:pPr>
          </w:p>
        </w:tc>
        <w:tc>
          <w:tcPr>
            <w:tcW w:w="3118" w:type="dxa"/>
            <w:shd w:val="clear" w:color="auto" w:fill="auto"/>
          </w:tcPr>
          <w:p w14:paraId="4E917D45" w14:textId="77777777" w:rsidR="00BA1D2B" w:rsidRPr="004E50BF" w:rsidRDefault="00BA1D2B" w:rsidP="00BA1D2B"/>
          <w:p w14:paraId="3E7F9509" w14:textId="77777777" w:rsidR="00BA1D2B" w:rsidRPr="004E50BF" w:rsidRDefault="00BA1D2B" w:rsidP="00BA1D2B"/>
          <w:p w14:paraId="504EF505" w14:textId="3F71E1DA" w:rsidR="00BA1D2B" w:rsidRPr="004E50BF" w:rsidRDefault="00F02A83" w:rsidP="00BA1D2B">
            <w:r w:rsidRPr="004E50BF">
              <w:t>0</w:t>
            </w:r>
            <w:r w:rsidR="00B636A3">
              <w:t>6</w:t>
            </w:r>
            <w:r w:rsidR="00BA1D2B" w:rsidRPr="004E50BF">
              <w:t>.</w:t>
            </w:r>
            <w:r w:rsidRPr="004E50BF">
              <w:t>03</w:t>
            </w:r>
            <w:r w:rsidR="00BA1D2B" w:rsidRPr="004E50BF">
              <w:t xml:space="preserve">.2025 nr </w:t>
            </w:r>
            <w:r w:rsidRPr="004E50BF">
              <w:t>13-5/25-22</w:t>
            </w:r>
          </w:p>
        </w:tc>
      </w:tr>
    </w:tbl>
    <w:p w14:paraId="728308D2" w14:textId="783ADD24" w:rsidR="009D1369" w:rsidRPr="004E50BF" w:rsidRDefault="009D1A5E" w:rsidP="00835858">
      <w:pPr>
        <w:pStyle w:val="Pealkiri1"/>
        <w:rPr>
          <w:noProof/>
          <w:lang w:eastAsia="et-EE" w:bidi="ar-SA"/>
        </w:rPr>
      </w:pPr>
      <w:r w:rsidRPr="004E50BF">
        <w:rPr>
          <w:noProof/>
          <w:lang w:eastAsia="et-EE" w:bidi="ar-SA"/>
        </w:rPr>
        <w:drawing>
          <wp:anchor distT="0" distB="0" distL="114300" distR="114300" simplePos="0" relativeHeight="251658240" behindDoc="0" locked="0" layoutInCell="1" allowOverlap="1" wp14:anchorId="0EB6F31C" wp14:editId="1B992E4C">
            <wp:simplePos x="0" y="0"/>
            <wp:positionH relativeFrom="page">
              <wp:posOffset>291465</wp:posOffset>
            </wp:positionH>
            <wp:positionV relativeFrom="page">
              <wp:posOffset>434340</wp:posOffset>
            </wp:positionV>
            <wp:extent cx="294576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tivabariik_vap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765" cy="957580"/>
                    </a:xfrm>
                    <a:prstGeom prst="rect">
                      <a:avLst/>
                    </a:prstGeom>
                  </pic:spPr>
                </pic:pic>
              </a:graphicData>
            </a:graphic>
          </wp:anchor>
        </w:drawing>
      </w:r>
      <w:r w:rsidR="009D1369" w:rsidRPr="004E50BF">
        <w:rPr>
          <w:noProof/>
          <w:lang w:eastAsia="et-EE" w:bidi="ar-SA"/>
        </w:rPr>
        <w:t xml:space="preserve">Loa andmine </w:t>
      </w:r>
      <w:r w:rsidR="002F5008" w:rsidRPr="004E50BF">
        <w:rPr>
          <w:noProof/>
          <w:lang w:eastAsia="et-EE" w:bidi="ar-SA"/>
        </w:rPr>
        <w:t>Müüri kinnistul õhuliini ümbertõstmi</w:t>
      </w:r>
      <w:r w:rsidR="00B841E0">
        <w:rPr>
          <w:noProof/>
          <w:lang w:eastAsia="et-EE" w:bidi="ar-SA"/>
        </w:rPr>
        <w:t>seks</w:t>
      </w:r>
    </w:p>
    <w:p w14:paraId="212E67D0" w14:textId="41BF23F9" w:rsidR="00C87A9E" w:rsidRPr="004E50BF" w:rsidRDefault="002F5008" w:rsidP="00F23175">
      <w:pPr>
        <w:pStyle w:val="Snum"/>
      </w:pPr>
      <w:proofErr w:type="spellStart"/>
      <w:r w:rsidRPr="004E50BF">
        <w:t>Draftit</w:t>
      </w:r>
      <w:proofErr w:type="spellEnd"/>
      <w:r w:rsidRPr="004E50BF">
        <w:t xml:space="preserve"> OÜ </w:t>
      </w:r>
      <w:r w:rsidR="00763DFC" w:rsidRPr="004E50BF">
        <w:t>esitas</w:t>
      </w:r>
      <w:r w:rsidR="00B6167F" w:rsidRPr="004E50BF">
        <w:t xml:space="preserve"> </w:t>
      </w:r>
      <w:r w:rsidRPr="004E50BF">
        <w:t>27.02.2025</w:t>
      </w:r>
      <w:r w:rsidR="00B6167F" w:rsidRPr="004E50BF">
        <w:t xml:space="preserve"> </w:t>
      </w:r>
      <w:r w:rsidRPr="004E50BF">
        <w:t>e-</w:t>
      </w:r>
      <w:r w:rsidR="00763DFC" w:rsidRPr="004E50BF">
        <w:t xml:space="preserve">kirjaga </w:t>
      </w:r>
      <w:r w:rsidRPr="004E50BF">
        <w:t>(registreeritud  03.03.2025 numbriga 13-3/25-367</w:t>
      </w:r>
      <w:r w:rsidR="00BB4586">
        <w:t>)</w:t>
      </w:r>
      <w:r w:rsidR="00B6167F" w:rsidRPr="004E50BF">
        <w:t xml:space="preserve"> Eesti Geoloogiateenistusele kooskõlastamiseks</w:t>
      </w:r>
      <w:r w:rsidRPr="004E50BF">
        <w:t xml:space="preserve"> projekti nr TC0630 „15 kV õhuliini ümbertõstmine Müüri kinnistul“ Viljandi maakon</w:t>
      </w:r>
      <w:r w:rsidR="000274B4">
        <w:t>na</w:t>
      </w:r>
      <w:r w:rsidRPr="004E50BF">
        <w:t xml:space="preserve"> Mulgi val</w:t>
      </w:r>
      <w:r w:rsidR="000274B4">
        <w:t>la</w:t>
      </w:r>
      <w:r w:rsidRPr="004E50BF">
        <w:t xml:space="preserve"> Muri küla Müüri kinnisasjal (tunnus 60001:001:0207). Projekti eesmärk on nihutada Müüri kinnistul asuv 15 kV õhuliin uuele trassile.</w:t>
      </w:r>
      <w:r w:rsidR="00C82B9A">
        <w:t xml:space="preserve"> </w:t>
      </w:r>
      <w:proofErr w:type="spellStart"/>
      <w:r w:rsidR="00C82B9A" w:rsidRPr="00C82B9A">
        <w:t>Draftit</w:t>
      </w:r>
      <w:proofErr w:type="spellEnd"/>
      <w:r w:rsidR="00C82B9A" w:rsidRPr="00C82B9A">
        <w:t xml:space="preserve"> OÜ on koostanud projekti </w:t>
      </w:r>
      <w:proofErr w:type="spellStart"/>
      <w:r w:rsidR="00C82B9A" w:rsidRPr="00C82B9A">
        <w:t>Liivram</w:t>
      </w:r>
      <w:proofErr w:type="spellEnd"/>
      <w:r w:rsidR="00C82B9A" w:rsidRPr="00C82B9A">
        <w:t xml:space="preserve"> OÜ tellimusel.</w:t>
      </w:r>
    </w:p>
    <w:p w14:paraId="549B4CEB" w14:textId="77777777" w:rsidR="002F5008" w:rsidRPr="004E50BF" w:rsidRDefault="002F5008" w:rsidP="00F23175">
      <w:pPr>
        <w:pStyle w:val="Snum"/>
      </w:pPr>
    </w:p>
    <w:p w14:paraId="3F977C97" w14:textId="36C380F3" w:rsidR="005276C4" w:rsidRPr="004E50BF" w:rsidRDefault="005276C4" w:rsidP="00F23175">
      <w:pPr>
        <w:pStyle w:val="Snum"/>
      </w:pPr>
      <w:r w:rsidRPr="004E50BF">
        <w:t>Maapõueseaduse (edaspidi MaaPS) § 15 lõike 1 punkt 1 kohaselt</w:t>
      </w:r>
      <w:r w:rsidR="00954136" w:rsidRPr="004E50BF">
        <w:t xml:space="preserve"> on maapõue seisundit ja kasutamist mõjutavaks tegevuseks vajalik Kliimaministeeriumi või kliimaministri volitusel riigiasutuse, kelle ülesanne on tagada riigi geoloogiaalane pädevus, luba. Luba tuleb taotleda muu hulgas kui maardlal soovitakse teha maapõue seisundit ja kasutamist mõjutavat tegevust, milleks on vajalik esitada ehitusteatis või saada ehitusluba, muu luba või muu haldusakt.</w:t>
      </w:r>
    </w:p>
    <w:p w14:paraId="0FD3A2B1" w14:textId="77777777" w:rsidR="00954136" w:rsidRPr="004E50BF" w:rsidRDefault="00954136" w:rsidP="00F23175">
      <w:pPr>
        <w:pStyle w:val="Snum"/>
      </w:pPr>
    </w:p>
    <w:p w14:paraId="58142364" w14:textId="37D5931E" w:rsidR="00954136" w:rsidRPr="004E50BF" w:rsidRDefault="00954136" w:rsidP="00F23175">
      <w:pPr>
        <w:pStyle w:val="Snum"/>
      </w:pPr>
      <w:r w:rsidRPr="004E50BF">
        <w:t>Kliimaministri 14.12.2024 käskkirjaga nr 1-2/24/507 „Volitus Eesti Geoloogiateenistusele maapõue seisundit ja kasutamist mõjutavaks tegevuseks loa andmiseks ja planeeringute kooskõlastamiseks“ on Eesti Geoloogiateenistusele antud volitus anda lube MaaPS §-des 14 ja 15 nimetatud maapõue seisundit ja kasutamist mõjutavaks tegevuseks.</w:t>
      </w:r>
    </w:p>
    <w:p w14:paraId="332DF94F" w14:textId="77777777" w:rsidR="00954136" w:rsidRPr="004E50BF" w:rsidRDefault="00954136" w:rsidP="00F23175">
      <w:pPr>
        <w:pStyle w:val="Snum"/>
      </w:pPr>
    </w:p>
    <w:p w14:paraId="4F049B7D" w14:textId="7F06CF73" w:rsidR="00954136" w:rsidRPr="004E50BF" w:rsidRDefault="00954136" w:rsidP="00954136">
      <w:pPr>
        <w:pStyle w:val="Snum"/>
      </w:pPr>
      <w:r w:rsidRPr="004E50BF">
        <w:t>MaaPS § 14 lõike 2 alusel võib lubada maapõue seisundit ja kasutamist mõjutavat tegevust üksnes juhul, kui kavandatav tegevus:</w:t>
      </w:r>
    </w:p>
    <w:p w14:paraId="3ED3993A" w14:textId="77777777" w:rsidR="00954136" w:rsidRPr="004E50BF" w:rsidRDefault="00954136" w:rsidP="00954136">
      <w:pPr>
        <w:pStyle w:val="Snum"/>
      </w:pPr>
      <w:r w:rsidRPr="004E50BF">
        <w:t xml:space="preserve">  1) ei halvenda maavara kaevandamisväärsena säilimise või maavarale juurdepääsu olemasolevat olukorda;</w:t>
      </w:r>
    </w:p>
    <w:p w14:paraId="56AA2D18" w14:textId="77777777" w:rsidR="00954136" w:rsidRPr="004E50BF" w:rsidRDefault="00954136" w:rsidP="00954136">
      <w:pPr>
        <w:pStyle w:val="Snum"/>
      </w:pPr>
      <w:r w:rsidRPr="004E50BF">
        <w:t xml:space="preserve">  2) halvendab maavarale juurdepääsu olemasolevat olukorda, kuid tegevus ei ole püsiva iseloomuga või</w:t>
      </w:r>
    </w:p>
    <w:p w14:paraId="03B1161C" w14:textId="0C20BA95" w:rsidR="00954136" w:rsidRPr="004E50BF" w:rsidRDefault="00954136" w:rsidP="00954136">
      <w:pPr>
        <w:pStyle w:val="Snum"/>
      </w:pPr>
      <w:r w:rsidRPr="004E50BF">
        <w:t xml:space="preserve">  3) halvendab maavara kaevandamisväärsena säilimise või maavarale juurdepääsu olemasolevat olukorda, kuid tegemist on ülekaaluka avaliku huviga ehitisega, sealhulgas tehnovõrgu, rajatise või ehitusseadustiku tähenduses </w:t>
      </w:r>
      <w:proofErr w:type="spellStart"/>
      <w:r w:rsidRPr="004E50BF">
        <w:t>riigikaitselise</w:t>
      </w:r>
      <w:proofErr w:type="spellEnd"/>
      <w:r w:rsidRPr="004E50BF">
        <w:t xml:space="preserve"> ehitise ehitamisega, mille jaoks ei ole mõistlikku alternatiivset asukohta, või tegemist on elektrituruseaduse tähenduses taastuvat energiaallikat kasutava elektrienergia tootmisseadme ja seonduva taristu ehitamisega.</w:t>
      </w:r>
    </w:p>
    <w:p w14:paraId="0CEE9759" w14:textId="77777777" w:rsidR="00C87A9E" w:rsidRPr="004E50BF" w:rsidRDefault="00C87A9E" w:rsidP="00F23175">
      <w:pPr>
        <w:pStyle w:val="Snum"/>
      </w:pPr>
    </w:p>
    <w:p w14:paraId="00761F4F" w14:textId="06C1B8EE" w:rsidR="003A5E14" w:rsidRPr="004E50BF" w:rsidRDefault="002F5008" w:rsidP="00F23175">
      <w:pPr>
        <w:pStyle w:val="Snum"/>
      </w:pPr>
      <w:r w:rsidRPr="004E50BF">
        <w:t>Müüri</w:t>
      </w:r>
      <w:r w:rsidR="00CF696F" w:rsidRPr="004E50BF">
        <w:t xml:space="preserve"> katastriüksus (tunnus </w:t>
      </w:r>
      <w:r w:rsidRPr="004E50BF">
        <w:t>60001:001:0207</w:t>
      </w:r>
      <w:r w:rsidR="00CF696F" w:rsidRPr="004E50BF">
        <w:t xml:space="preserve">) kattub täielikult </w:t>
      </w:r>
      <w:r w:rsidRPr="004E50BF">
        <w:t>Muri kruusa</w:t>
      </w:r>
      <w:r w:rsidR="00CF696F" w:rsidRPr="004E50BF">
        <w:t xml:space="preserve">maardla (registrikaart nr </w:t>
      </w:r>
      <w:r w:rsidRPr="004E50BF">
        <w:t>948</w:t>
      </w:r>
      <w:r w:rsidR="00CF696F" w:rsidRPr="004E50BF">
        <w:t xml:space="preserve">) </w:t>
      </w:r>
      <w:r w:rsidRPr="004E50BF">
        <w:t xml:space="preserve">ehituskruusa aktiivse tarbevaru plokiga </w:t>
      </w:r>
      <w:r w:rsidR="00926905" w:rsidRPr="004E50BF">
        <w:t>1</w:t>
      </w:r>
      <w:r w:rsidR="00CF696F" w:rsidRPr="004E50BF">
        <w:t>.</w:t>
      </w:r>
      <w:r w:rsidR="00926905" w:rsidRPr="004E50BF">
        <w:t xml:space="preserve"> Sama ala </w:t>
      </w:r>
      <w:r w:rsidR="000E0784">
        <w:t xml:space="preserve">on </w:t>
      </w:r>
      <w:r w:rsidR="00926905" w:rsidRPr="004E50BF">
        <w:t>hõlma</w:t>
      </w:r>
      <w:r w:rsidR="000E0784">
        <w:t>tud</w:t>
      </w:r>
      <w:r w:rsidR="00926905" w:rsidRPr="004E50BF">
        <w:t xml:space="preserve"> kehtiv</w:t>
      </w:r>
      <w:r w:rsidR="000E0784">
        <w:t>a</w:t>
      </w:r>
      <w:r w:rsidR="00926905" w:rsidRPr="004E50BF">
        <w:t xml:space="preserve"> </w:t>
      </w:r>
      <w:r w:rsidR="000E0784" w:rsidRPr="004E50BF">
        <w:t>Muri kruusakarjäär</w:t>
      </w:r>
      <w:r w:rsidR="000E0784">
        <w:t>i</w:t>
      </w:r>
      <w:r w:rsidR="000E0784" w:rsidRPr="004E50BF">
        <w:t xml:space="preserve">  </w:t>
      </w:r>
      <w:r w:rsidR="00926905" w:rsidRPr="004E50BF">
        <w:t>kaevandamisl</w:t>
      </w:r>
      <w:r w:rsidR="000E0784">
        <w:t>oaga</w:t>
      </w:r>
      <w:r w:rsidR="00961E20" w:rsidRPr="004E50BF">
        <w:t xml:space="preserve"> </w:t>
      </w:r>
      <w:r w:rsidR="00926905" w:rsidRPr="004E50BF">
        <w:t xml:space="preserve">(L.MK/329442; omanik </w:t>
      </w:r>
      <w:proofErr w:type="spellStart"/>
      <w:r w:rsidR="00926905" w:rsidRPr="004E50BF">
        <w:t>Liivram</w:t>
      </w:r>
      <w:proofErr w:type="spellEnd"/>
      <w:r w:rsidR="00926905" w:rsidRPr="004E50BF">
        <w:t xml:space="preserve"> OÜ). </w:t>
      </w:r>
    </w:p>
    <w:p w14:paraId="35BB3C51" w14:textId="77777777" w:rsidR="00630A5D" w:rsidRPr="004E50BF" w:rsidRDefault="00630A5D" w:rsidP="00C12CC1">
      <w:pPr>
        <w:pStyle w:val="Snum"/>
      </w:pPr>
    </w:p>
    <w:p w14:paraId="10090FB1" w14:textId="7923E02C" w:rsidR="00961E20" w:rsidRPr="004E50BF" w:rsidRDefault="00961E20" w:rsidP="00F23175">
      <w:pPr>
        <w:pStyle w:val="Snum"/>
      </w:pPr>
      <w:r w:rsidRPr="004E50BF">
        <w:lastRenderedPageBreak/>
        <w:t xml:space="preserve">Lähtuvalt eelnevast ei ole Eesti Geoloogiateenistusel alust arvata, et maardlaga kattuvale alale </w:t>
      </w:r>
      <w:r w:rsidR="00926905" w:rsidRPr="004E50BF">
        <w:t>projekti rakendamine</w:t>
      </w:r>
      <w:r w:rsidRPr="004E50BF">
        <w:t xml:space="preserve"> halvendaks maavara kaevandamisväärsena säilimise või maavarale juurdepääsu osas olemasolevat olukorda.</w:t>
      </w:r>
    </w:p>
    <w:p w14:paraId="3FB964D0" w14:textId="77777777" w:rsidR="00961E20" w:rsidRPr="004E50BF" w:rsidRDefault="00961E20" w:rsidP="00F23175">
      <w:pPr>
        <w:pStyle w:val="Snum"/>
      </w:pPr>
    </w:p>
    <w:p w14:paraId="5C35D839" w14:textId="714444C8" w:rsidR="003F76DE" w:rsidRPr="004E50BF" w:rsidRDefault="003F76DE" w:rsidP="003F76DE">
      <w:pPr>
        <w:pStyle w:val="Snum"/>
      </w:pPr>
      <w:r w:rsidRPr="004E50BF">
        <w:t xml:space="preserve">MaaPS § 15 lõike 1 punkt 1 ning </w:t>
      </w:r>
      <w:r w:rsidR="00E13EF3" w:rsidRPr="004E50BF">
        <w:t>§ 14 lõike 2</w:t>
      </w:r>
      <w:r w:rsidRPr="004E50BF">
        <w:t>, kliimaministri 14.12.2024 käskkirja nr 1-2/24/507 „Volitus Eesti Geoloogiateenistusele maapõue seisundit ja kasutamist mõjutavaks tegevuseks loa andmiseks ja planeeringute kooskõlastamiseks“ ning majandus- ja taristuministri 10.03.2022 käskkirja nr 46 „Eesti Geoloogiateenistuse põhimäärus“ § 9 ja § 11 lg 7  alusel:</w:t>
      </w:r>
    </w:p>
    <w:p w14:paraId="6A1F9469" w14:textId="77777777" w:rsidR="00E13EF3" w:rsidRPr="004E50BF" w:rsidRDefault="00E13EF3" w:rsidP="003F76DE">
      <w:pPr>
        <w:pStyle w:val="Snum"/>
      </w:pPr>
    </w:p>
    <w:p w14:paraId="318060B7" w14:textId="103D3E45" w:rsidR="00961C5E" w:rsidRPr="004E50BF" w:rsidRDefault="00961C5E" w:rsidP="00E13EF3">
      <w:pPr>
        <w:pStyle w:val="Snum"/>
        <w:numPr>
          <w:ilvl w:val="0"/>
          <w:numId w:val="3"/>
        </w:numPr>
      </w:pPr>
      <w:r w:rsidRPr="004E50BF">
        <w:t xml:space="preserve">Otsustan lubada </w:t>
      </w:r>
      <w:r w:rsidR="00926905" w:rsidRPr="004E50BF">
        <w:t>Viljandi</w:t>
      </w:r>
      <w:r w:rsidRPr="004E50BF">
        <w:t xml:space="preserve"> maakonnas </w:t>
      </w:r>
      <w:r w:rsidR="00926905" w:rsidRPr="004E50BF">
        <w:t>Mulgi</w:t>
      </w:r>
      <w:r w:rsidRPr="004E50BF">
        <w:t xml:space="preserve"> vallas </w:t>
      </w:r>
      <w:r w:rsidR="00926905" w:rsidRPr="004E50BF">
        <w:t>Muri</w:t>
      </w:r>
      <w:r w:rsidRPr="004E50BF">
        <w:t xml:space="preserve"> külas asuval </w:t>
      </w:r>
      <w:r w:rsidR="00926905" w:rsidRPr="004E50BF">
        <w:t>Müüri</w:t>
      </w:r>
      <w:r w:rsidRPr="004E50BF">
        <w:t xml:space="preserve"> katastriüksusel (tunnus </w:t>
      </w:r>
      <w:r w:rsidR="00926905" w:rsidRPr="004E50BF">
        <w:t>60001:001:0207</w:t>
      </w:r>
      <w:r w:rsidRPr="004E50BF">
        <w:t xml:space="preserve">) </w:t>
      </w:r>
      <w:r w:rsidR="00926905" w:rsidRPr="004E50BF">
        <w:t xml:space="preserve">tõsta ümber õhuliin </w:t>
      </w:r>
      <w:r w:rsidRPr="004E50BF">
        <w:t xml:space="preserve">vastavalt </w:t>
      </w:r>
      <w:r w:rsidR="00926905" w:rsidRPr="004E50BF">
        <w:t>projekti TC0630</w:t>
      </w:r>
      <w:r w:rsidRPr="004E50BF">
        <w:t xml:space="preserve"> lahendusele. </w:t>
      </w:r>
    </w:p>
    <w:p w14:paraId="44262EAC" w14:textId="3A320114" w:rsidR="00E13EF3" w:rsidRPr="004E50BF" w:rsidRDefault="00961C5E" w:rsidP="00E13EF3">
      <w:pPr>
        <w:pStyle w:val="Snum"/>
        <w:numPr>
          <w:ilvl w:val="0"/>
          <w:numId w:val="3"/>
        </w:numPr>
      </w:pPr>
      <w:r w:rsidRPr="004E50BF">
        <w:t xml:space="preserve"> Korraldus teha teatavaks </w:t>
      </w:r>
      <w:proofErr w:type="spellStart"/>
      <w:r w:rsidR="00926905" w:rsidRPr="004E50BF">
        <w:t>Draftit</w:t>
      </w:r>
      <w:proofErr w:type="spellEnd"/>
      <w:r w:rsidR="00926905" w:rsidRPr="004E50BF">
        <w:t xml:space="preserve"> OÜ</w:t>
      </w:r>
      <w:r w:rsidRPr="004E50BF">
        <w:t>-le</w:t>
      </w:r>
      <w:r w:rsidR="00926905" w:rsidRPr="004E50BF">
        <w:t xml:space="preserve"> ja </w:t>
      </w:r>
      <w:proofErr w:type="spellStart"/>
      <w:r w:rsidR="00926905" w:rsidRPr="004E50BF">
        <w:t>Liivram</w:t>
      </w:r>
      <w:proofErr w:type="spellEnd"/>
      <w:r w:rsidR="00926905" w:rsidRPr="004E50BF">
        <w:t xml:space="preserve"> OÜ-le</w:t>
      </w:r>
      <w:r w:rsidRPr="004E50BF">
        <w:t>.</w:t>
      </w:r>
    </w:p>
    <w:p w14:paraId="1F1DFB13" w14:textId="77777777" w:rsidR="003F76DE" w:rsidRPr="004E50BF" w:rsidRDefault="003F76DE" w:rsidP="00F23175">
      <w:pPr>
        <w:pStyle w:val="Snum"/>
      </w:pPr>
    </w:p>
    <w:p w14:paraId="1B19682B" w14:textId="77777777" w:rsidR="00961C5E" w:rsidRPr="004E50BF" w:rsidRDefault="00961C5E" w:rsidP="00961C5E">
      <w:pPr>
        <w:pStyle w:val="Snum"/>
      </w:pPr>
      <w:r w:rsidRPr="004E50BF">
        <w:t>Korralduse peale on võimalik esitada vaie Eesti Geoloogiateenistusele haldusmenetluse seaduses sätestatud tähtajal, tingimustel ja korras või kaebus halduskohtusse halduskohtumenetluse seadustikus sätestatud tähtajal, tingimustel ja korras.</w:t>
      </w:r>
    </w:p>
    <w:p w14:paraId="23309D90" w14:textId="77777777" w:rsidR="00961C5E" w:rsidRPr="004E50BF" w:rsidRDefault="00961C5E" w:rsidP="00F23175">
      <w:pPr>
        <w:pStyle w:val="Snum"/>
      </w:pPr>
    </w:p>
    <w:p w14:paraId="4B3D5BF5" w14:textId="77777777" w:rsidR="003A5E14" w:rsidRPr="004E50BF" w:rsidRDefault="003A5E14" w:rsidP="00F23175">
      <w:pPr>
        <w:pStyle w:val="Snum"/>
      </w:pPr>
    </w:p>
    <w:p w14:paraId="26B9871F" w14:textId="77777777" w:rsidR="00A13FDE" w:rsidRPr="004E50BF" w:rsidRDefault="00A13FDE" w:rsidP="00F23175">
      <w:pPr>
        <w:pStyle w:val="Snum"/>
      </w:pPr>
      <w:r w:rsidRPr="004E50BF">
        <w:t>Lugupidamisega</w:t>
      </w:r>
    </w:p>
    <w:p w14:paraId="368175DF" w14:textId="77777777" w:rsidR="00A13FDE" w:rsidRPr="004E50BF" w:rsidRDefault="00A13FDE" w:rsidP="00F23175">
      <w:pPr>
        <w:pStyle w:val="Snum"/>
      </w:pPr>
    </w:p>
    <w:p w14:paraId="1F93BC0A" w14:textId="77777777" w:rsidR="00A13FDE" w:rsidRPr="004E50BF" w:rsidRDefault="00A13FDE" w:rsidP="00F23175">
      <w:pPr>
        <w:pStyle w:val="Snum"/>
      </w:pPr>
    </w:p>
    <w:p w14:paraId="01A17ED0" w14:textId="77777777" w:rsidR="00A13FDE" w:rsidRPr="004E50BF" w:rsidRDefault="00A13FDE" w:rsidP="00F23175">
      <w:pPr>
        <w:pStyle w:val="Snum"/>
      </w:pPr>
    </w:p>
    <w:p w14:paraId="2B8AA75D" w14:textId="77777777" w:rsidR="00A13FDE" w:rsidRPr="004E50BF" w:rsidRDefault="00A13FDE" w:rsidP="00F23175">
      <w:pPr>
        <w:pStyle w:val="Snum"/>
      </w:pPr>
      <w:r w:rsidRPr="004E50BF">
        <w:t>(allkirjastatud digitaalselt)</w:t>
      </w:r>
    </w:p>
    <w:p w14:paraId="0E046624" w14:textId="77777777" w:rsidR="005825A8" w:rsidRDefault="005825A8" w:rsidP="005825A8">
      <w:pPr>
        <w:pStyle w:val="Snum"/>
      </w:pPr>
      <w:r>
        <w:t>Jaak Jürgenson</w:t>
      </w:r>
    </w:p>
    <w:p w14:paraId="6807373B" w14:textId="59CF3B88" w:rsidR="00A13FDE" w:rsidRPr="004E50BF" w:rsidRDefault="005825A8" w:rsidP="005825A8">
      <w:pPr>
        <w:pStyle w:val="Snum"/>
      </w:pPr>
      <w:r>
        <w:t>asedirektor direktori ülesannetes</w:t>
      </w:r>
    </w:p>
    <w:p w14:paraId="77DEB004" w14:textId="77777777" w:rsidR="00A13FDE" w:rsidRPr="004E50BF" w:rsidRDefault="00A13FDE" w:rsidP="00F23175">
      <w:pPr>
        <w:pStyle w:val="Snum"/>
      </w:pPr>
    </w:p>
    <w:p w14:paraId="351384A3" w14:textId="77777777" w:rsidR="00A13FDE" w:rsidRPr="004E50BF" w:rsidRDefault="00A13FDE" w:rsidP="00F23175">
      <w:pPr>
        <w:pStyle w:val="Snum"/>
      </w:pPr>
    </w:p>
    <w:p w14:paraId="5E85BBE5" w14:textId="77777777" w:rsidR="00926905" w:rsidRPr="004E50BF" w:rsidRDefault="00926905" w:rsidP="00926905">
      <w:pPr>
        <w:pStyle w:val="Snum"/>
      </w:pPr>
      <w:r w:rsidRPr="004E50BF">
        <w:t>Mihkel Annusver</w:t>
      </w:r>
    </w:p>
    <w:p w14:paraId="4B861D2D" w14:textId="77777777" w:rsidR="00926905" w:rsidRPr="004E50BF" w:rsidRDefault="00926905" w:rsidP="00926905">
      <w:pPr>
        <w:pStyle w:val="Snum"/>
      </w:pPr>
      <w:r w:rsidRPr="004E50BF">
        <w:t>Maavarade registri osakonna spetsialist</w:t>
      </w:r>
    </w:p>
    <w:p w14:paraId="100859DA" w14:textId="733F2658" w:rsidR="00220929" w:rsidRPr="00BD078E" w:rsidRDefault="00926905" w:rsidP="00926905">
      <w:pPr>
        <w:pStyle w:val="Snum"/>
      </w:pPr>
      <w:r w:rsidRPr="004E50BF">
        <w:t>5331 7112</w:t>
      </w:r>
      <w:r w:rsidRPr="004E50BF">
        <w:tab/>
        <w:t>Mihkel.Annusver@egt.ee</w:t>
      </w:r>
    </w:p>
    <w:sectPr w:rsidR="00220929" w:rsidRPr="00BD078E" w:rsidSect="00A87B91">
      <w:footerReference w:type="default" r:id="rId9"/>
      <w:footerReference w:type="first" r:id="rId10"/>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F2A1" w14:textId="77777777" w:rsidR="00AC4752" w:rsidRDefault="00AC4752" w:rsidP="00DF44DF">
      <w:r>
        <w:separator/>
      </w:r>
    </w:p>
  </w:endnote>
  <w:endnote w:type="continuationSeparator" w:id="0">
    <w:p w14:paraId="3EA0ED55" w14:textId="77777777" w:rsidR="00AC4752" w:rsidRDefault="00AC475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4431" w14:textId="77777777" w:rsidR="003B2A9C" w:rsidRPr="00AD2EA7" w:rsidRDefault="00530F52" w:rsidP="007056E1">
    <w:pPr>
      <w:pStyle w:val="Jalus1"/>
    </w:pPr>
    <w:r w:rsidRPr="00AD2EA7">
      <w:fldChar w:fldCharType="begin"/>
    </w:r>
    <w:r w:rsidR="003B2A9C" w:rsidRPr="00AD2EA7">
      <w:instrText xml:space="preserve"> PAGE </w:instrText>
    </w:r>
    <w:r w:rsidRPr="00AD2EA7">
      <w:fldChar w:fldCharType="separate"/>
    </w:r>
    <w:r w:rsidR="009D1A5E">
      <w:rPr>
        <w:noProof/>
      </w:rPr>
      <w:t>2</w:t>
    </w:r>
    <w:r w:rsidRPr="00AD2EA7">
      <w:fldChar w:fldCharType="end"/>
    </w:r>
    <w:r w:rsidR="003B2A9C" w:rsidRPr="00AD2EA7">
      <w:t xml:space="preserve"> (</w:t>
    </w:r>
    <w:r w:rsidR="007552CC">
      <w:rPr>
        <w:noProof/>
      </w:rPr>
      <w:fldChar w:fldCharType="begin"/>
    </w:r>
    <w:r w:rsidR="007552CC">
      <w:rPr>
        <w:noProof/>
      </w:rPr>
      <w:instrText xml:space="preserve"> NUMPAGES </w:instrText>
    </w:r>
    <w:r w:rsidR="007552CC">
      <w:rPr>
        <w:noProof/>
      </w:rPr>
      <w:fldChar w:fldCharType="separate"/>
    </w:r>
    <w:r w:rsidR="009D1A5E">
      <w:rPr>
        <w:noProof/>
      </w:rPr>
      <w:t>2</w:t>
    </w:r>
    <w:r w:rsidR="007552CC">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B652" w14:textId="77777777" w:rsidR="009D1A5E" w:rsidRPr="000A17B5" w:rsidRDefault="009D1A5E" w:rsidP="009D1A5E">
    <w:pPr>
      <w:pStyle w:val="Jalus1"/>
    </w:pPr>
    <w:r w:rsidRPr="006D074D">
      <w:t>Fr. R. Kreutzwaldi 5</w:t>
    </w:r>
    <w:r w:rsidRPr="000A17B5">
      <w:t xml:space="preserve"> / </w:t>
    </w:r>
    <w:r>
      <w:t>44314</w:t>
    </w:r>
    <w:r w:rsidRPr="000A17B5">
      <w:t xml:space="preserve"> </w:t>
    </w:r>
    <w:r>
      <w:t>Rakvere</w:t>
    </w:r>
    <w:r w:rsidRPr="000A17B5">
      <w:t xml:space="preserve"> / </w:t>
    </w:r>
    <w:r>
      <w:t>info@egt.ee</w:t>
    </w:r>
    <w:r w:rsidRPr="000A17B5">
      <w:t xml:space="preserve"> / www.</w:t>
    </w:r>
    <w:r>
      <w:t>egt</w:t>
    </w:r>
    <w:r w:rsidRPr="000A17B5">
      <w:t>.ee</w:t>
    </w:r>
  </w:p>
  <w:p w14:paraId="345159C2" w14:textId="77777777" w:rsidR="009D1A5E" w:rsidRPr="000A17B5" w:rsidRDefault="009D1A5E" w:rsidP="009D1A5E">
    <w:pPr>
      <w:pStyle w:val="Jalus1"/>
    </w:pPr>
    <w:r w:rsidRPr="000A17B5">
      <w:t xml:space="preserve">Registrikood </w:t>
    </w:r>
    <w:r w:rsidRPr="006D074D">
      <w:t>77000387</w:t>
    </w:r>
  </w:p>
  <w:p w14:paraId="2FED2598"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EB21" w14:textId="77777777" w:rsidR="00AC4752" w:rsidRDefault="00AC4752" w:rsidP="00DF44DF">
      <w:r>
        <w:separator/>
      </w:r>
    </w:p>
  </w:footnote>
  <w:footnote w:type="continuationSeparator" w:id="0">
    <w:p w14:paraId="686DAF4D" w14:textId="77777777" w:rsidR="00AC4752" w:rsidRDefault="00AC4752"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996"/>
    <w:multiLevelType w:val="hybridMultilevel"/>
    <w:tmpl w:val="616E112A"/>
    <w:lvl w:ilvl="0" w:tplc="37425402">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60318B"/>
    <w:multiLevelType w:val="hybridMultilevel"/>
    <w:tmpl w:val="DC4850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BC07342"/>
    <w:multiLevelType w:val="hybridMultilevel"/>
    <w:tmpl w:val="E10C48CA"/>
    <w:lvl w:ilvl="0" w:tplc="EA1E286C">
      <w:start w:val="1"/>
      <w:numFmt w:val="bullet"/>
      <w:lvlText w:val=""/>
      <w:lvlJc w:val="left"/>
      <w:pPr>
        <w:ind w:left="720" w:hanging="360"/>
      </w:pPr>
      <w:rPr>
        <w:rFonts w:ascii="Symbol" w:hAnsi="Symbol"/>
      </w:rPr>
    </w:lvl>
    <w:lvl w:ilvl="1" w:tplc="2D9AB980">
      <w:start w:val="1"/>
      <w:numFmt w:val="bullet"/>
      <w:lvlText w:val=""/>
      <w:lvlJc w:val="left"/>
      <w:pPr>
        <w:ind w:left="720" w:hanging="360"/>
      </w:pPr>
      <w:rPr>
        <w:rFonts w:ascii="Symbol" w:hAnsi="Symbol"/>
      </w:rPr>
    </w:lvl>
    <w:lvl w:ilvl="2" w:tplc="EBB2D206">
      <w:start w:val="1"/>
      <w:numFmt w:val="bullet"/>
      <w:lvlText w:val=""/>
      <w:lvlJc w:val="left"/>
      <w:pPr>
        <w:ind w:left="720" w:hanging="360"/>
      </w:pPr>
      <w:rPr>
        <w:rFonts w:ascii="Symbol" w:hAnsi="Symbol"/>
      </w:rPr>
    </w:lvl>
    <w:lvl w:ilvl="3" w:tplc="CE86782E">
      <w:start w:val="1"/>
      <w:numFmt w:val="bullet"/>
      <w:lvlText w:val=""/>
      <w:lvlJc w:val="left"/>
      <w:pPr>
        <w:ind w:left="720" w:hanging="360"/>
      </w:pPr>
      <w:rPr>
        <w:rFonts w:ascii="Symbol" w:hAnsi="Symbol"/>
      </w:rPr>
    </w:lvl>
    <w:lvl w:ilvl="4" w:tplc="0E3214E0">
      <w:start w:val="1"/>
      <w:numFmt w:val="bullet"/>
      <w:lvlText w:val=""/>
      <w:lvlJc w:val="left"/>
      <w:pPr>
        <w:ind w:left="720" w:hanging="360"/>
      </w:pPr>
      <w:rPr>
        <w:rFonts w:ascii="Symbol" w:hAnsi="Symbol"/>
      </w:rPr>
    </w:lvl>
    <w:lvl w:ilvl="5" w:tplc="1C2408FA">
      <w:start w:val="1"/>
      <w:numFmt w:val="bullet"/>
      <w:lvlText w:val=""/>
      <w:lvlJc w:val="left"/>
      <w:pPr>
        <w:ind w:left="720" w:hanging="360"/>
      </w:pPr>
      <w:rPr>
        <w:rFonts w:ascii="Symbol" w:hAnsi="Symbol"/>
      </w:rPr>
    </w:lvl>
    <w:lvl w:ilvl="6" w:tplc="C1C643CA">
      <w:start w:val="1"/>
      <w:numFmt w:val="bullet"/>
      <w:lvlText w:val=""/>
      <w:lvlJc w:val="left"/>
      <w:pPr>
        <w:ind w:left="720" w:hanging="360"/>
      </w:pPr>
      <w:rPr>
        <w:rFonts w:ascii="Symbol" w:hAnsi="Symbol"/>
      </w:rPr>
    </w:lvl>
    <w:lvl w:ilvl="7" w:tplc="15C23580">
      <w:start w:val="1"/>
      <w:numFmt w:val="bullet"/>
      <w:lvlText w:val=""/>
      <w:lvlJc w:val="left"/>
      <w:pPr>
        <w:ind w:left="720" w:hanging="360"/>
      </w:pPr>
      <w:rPr>
        <w:rFonts w:ascii="Symbol" w:hAnsi="Symbol"/>
      </w:rPr>
    </w:lvl>
    <w:lvl w:ilvl="8" w:tplc="E7843844">
      <w:start w:val="1"/>
      <w:numFmt w:val="bullet"/>
      <w:lvlText w:val=""/>
      <w:lvlJc w:val="left"/>
      <w:pPr>
        <w:ind w:left="720" w:hanging="360"/>
      </w:pPr>
      <w:rPr>
        <w:rFonts w:ascii="Symbol" w:hAnsi="Symbol"/>
      </w:rPr>
    </w:lvl>
  </w:abstractNum>
  <w:num w:numId="1" w16cid:durableId="676810110">
    <w:abstractNumId w:val="0"/>
  </w:num>
  <w:num w:numId="2" w16cid:durableId="5594442">
    <w:abstractNumId w:val="2"/>
  </w:num>
  <w:num w:numId="3" w16cid:durableId="66532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0058C"/>
    <w:rsid w:val="00015E6E"/>
    <w:rsid w:val="000274B4"/>
    <w:rsid w:val="00060947"/>
    <w:rsid w:val="00065895"/>
    <w:rsid w:val="0007540E"/>
    <w:rsid w:val="000913FC"/>
    <w:rsid w:val="000A17B5"/>
    <w:rsid w:val="000B11C3"/>
    <w:rsid w:val="000E0784"/>
    <w:rsid w:val="001160D3"/>
    <w:rsid w:val="00124999"/>
    <w:rsid w:val="00132F48"/>
    <w:rsid w:val="00144562"/>
    <w:rsid w:val="001523BD"/>
    <w:rsid w:val="0016094C"/>
    <w:rsid w:val="001A7D04"/>
    <w:rsid w:val="001B43CA"/>
    <w:rsid w:val="001C13EC"/>
    <w:rsid w:val="001D4CFB"/>
    <w:rsid w:val="001E61D2"/>
    <w:rsid w:val="002008A2"/>
    <w:rsid w:val="002171E5"/>
    <w:rsid w:val="00220929"/>
    <w:rsid w:val="002540DE"/>
    <w:rsid w:val="002835BB"/>
    <w:rsid w:val="00293449"/>
    <w:rsid w:val="002F254F"/>
    <w:rsid w:val="002F5008"/>
    <w:rsid w:val="0034719C"/>
    <w:rsid w:val="00354059"/>
    <w:rsid w:val="003577A9"/>
    <w:rsid w:val="00380486"/>
    <w:rsid w:val="00394DCB"/>
    <w:rsid w:val="00396EBF"/>
    <w:rsid w:val="003A5E14"/>
    <w:rsid w:val="003B2A9C"/>
    <w:rsid w:val="003E4026"/>
    <w:rsid w:val="003F76DE"/>
    <w:rsid w:val="00435A13"/>
    <w:rsid w:val="0044084D"/>
    <w:rsid w:val="00444EA4"/>
    <w:rsid w:val="004454AC"/>
    <w:rsid w:val="00457CEF"/>
    <w:rsid w:val="00465786"/>
    <w:rsid w:val="004670CC"/>
    <w:rsid w:val="004C1391"/>
    <w:rsid w:val="004C7C8F"/>
    <w:rsid w:val="004E50BF"/>
    <w:rsid w:val="005201C2"/>
    <w:rsid w:val="005276C4"/>
    <w:rsid w:val="00527E1F"/>
    <w:rsid w:val="00530F52"/>
    <w:rsid w:val="00546204"/>
    <w:rsid w:val="00551E24"/>
    <w:rsid w:val="00557534"/>
    <w:rsid w:val="00560A92"/>
    <w:rsid w:val="00564569"/>
    <w:rsid w:val="005825A8"/>
    <w:rsid w:val="005A2055"/>
    <w:rsid w:val="005B5CE1"/>
    <w:rsid w:val="005C75F0"/>
    <w:rsid w:val="005C7635"/>
    <w:rsid w:val="005E3AED"/>
    <w:rsid w:val="005E45BB"/>
    <w:rsid w:val="00602834"/>
    <w:rsid w:val="006170B1"/>
    <w:rsid w:val="00620D38"/>
    <w:rsid w:val="00630A5D"/>
    <w:rsid w:val="00635595"/>
    <w:rsid w:val="00677E15"/>
    <w:rsid w:val="00680609"/>
    <w:rsid w:val="006A01AC"/>
    <w:rsid w:val="006A669B"/>
    <w:rsid w:val="006D53C3"/>
    <w:rsid w:val="006E16BD"/>
    <w:rsid w:val="006F00D3"/>
    <w:rsid w:val="006F3BB9"/>
    <w:rsid w:val="006F72D7"/>
    <w:rsid w:val="007056E1"/>
    <w:rsid w:val="00713327"/>
    <w:rsid w:val="007552CC"/>
    <w:rsid w:val="0075695A"/>
    <w:rsid w:val="00763DFC"/>
    <w:rsid w:val="007759B8"/>
    <w:rsid w:val="0078745B"/>
    <w:rsid w:val="007A1DE8"/>
    <w:rsid w:val="007D54FC"/>
    <w:rsid w:val="00835858"/>
    <w:rsid w:val="00876E7C"/>
    <w:rsid w:val="008919F2"/>
    <w:rsid w:val="008B041F"/>
    <w:rsid w:val="008D4634"/>
    <w:rsid w:val="008F0B50"/>
    <w:rsid w:val="008F4603"/>
    <w:rsid w:val="0091786B"/>
    <w:rsid w:val="00926905"/>
    <w:rsid w:val="009370A4"/>
    <w:rsid w:val="00953AD0"/>
    <w:rsid w:val="00954136"/>
    <w:rsid w:val="00961C5E"/>
    <w:rsid w:val="00961E20"/>
    <w:rsid w:val="009676B7"/>
    <w:rsid w:val="00971ACF"/>
    <w:rsid w:val="009D1369"/>
    <w:rsid w:val="009D1A5E"/>
    <w:rsid w:val="009D5336"/>
    <w:rsid w:val="009E7F4A"/>
    <w:rsid w:val="009F6863"/>
    <w:rsid w:val="009F72DF"/>
    <w:rsid w:val="00A10E66"/>
    <w:rsid w:val="00A1244E"/>
    <w:rsid w:val="00A13FDE"/>
    <w:rsid w:val="00A83100"/>
    <w:rsid w:val="00A860B0"/>
    <w:rsid w:val="00A87B91"/>
    <w:rsid w:val="00A926DE"/>
    <w:rsid w:val="00AA2520"/>
    <w:rsid w:val="00AA7EA2"/>
    <w:rsid w:val="00AB1792"/>
    <w:rsid w:val="00AB6B51"/>
    <w:rsid w:val="00AC4752"/>
    <w:rsid w:val="00AD2EA7"/>
    <w:rsid w:val="00AD31A1"/>
    <w:rsid w:val="00AD737A"/>
    <w:rsid w:val="00AE02A8"/>
    <w:rsid w:val="00AE40F4"/>
    <w:rsid w:val="00AE6172"/>
    <w:rsid w:val="00B56365"/>
    <w:rsid w:val="00B6167F"/>
    <w:rsid w:val="00B636A3"/>
    <w:rsid w:val="00B70802"/>
    <w:rsid w:val="00B71B9D"/>
    <w:rsid w:val="00B841E0"/>
    <w:rsid w:val="00BA071A"/>
    <w:rsid w:val="00BA1D2B"/>
    <w:rsid w:val="00BA4AFA"/>
    <w:rsid w:val="00BB4586"/>
    <w:rsid w:val="00BB7F28"/>
    <w:rsid w:val="00BC1A62"/>
    <w:rsid w:val="00BD078E"/>
    <w:rsid w:val="00BD3CCF"/>
    <w:rsid w:val="00BD6155"/>
    <w:rsid w:val="00BE0CC9"/>
    <w:rsid w:val="00BF4D7C"/>
    <w:rsid w:val="00C12CC1"/>
    <w:rsid w:val="00C24F66"/>
    <w:rsid w:val="00C25A1C"/>
    <w:rsid w:val="00C27B07"/>
    <w:rsid w:val="00C41FC5"/>
    <w:rsid w:val="00C72BBD"/>
    <w:rsid w:val="00C75152"/>
    <w:rsid w:val="00C82B9A"/>
    <w:rsid w:val="00C83346"/>
    <w:rsid w:val="00C87A9E"/>
    <w:rsid w:val="00CA583B"/>
    <w:rsid w:val="00CA5F0B"/>
    <w:rsid w:val="00CC4349"/>
    <w:rsid w:val="00CF2B77"/>
    <w:rsid w:val="00CF4303"/>
    <w:rsid w:val="00CF5B92"/>
    <w:rsid w:val="00CF6762"/>
    <w:rsid w:val="00CF696F"/>
    <w:rsid w:val="00D0130D"/>
    <w:rsid w:val="00D202CD"/>
    <w:rsid w:val="00D40650"/>
    <w:rsid w:val="00D65F9C"/>
    <w:rsid w:val="00D73669"/>
    <w:rsid w:val="00D770C1"/>
    <w:rsid w:val="00DA4BBA"/>
    <w:rsid w:val="00DC19A0"/>
    <w:rsid w:val="00DF44DF"/>
    <w:rsid w:val="00E023F6"/>
    <w:rsid w:val="00E03DBB"/>
    <w:rsid w:val="00E13EF3"/>
    <w:rsid w:val="00E33CB4"/>
    <w:rsid w:val="00E41470"/>
    <w:rsid w:val="00E43792"/>
    <w:rsid w:val="00E74F54"/>
    <w:rsid w:val="00E750C6"/>
    <w:rsid w:val="00E93943"/>
    <w:rsid w:val="00F02A83"/>
    <w:rsid w:val="00F23175"/>
    <w:rsid w:val="00F400BD"/>
    <w:rsid w:val="00F66298"/>
    <w:rsid w:val="00F84DA3"/>
    <w:rsid w:val="00F936BD"/>
    <w:rsid w:val="00F94FE9"/>
    <w:rsid w:val="00F96129"/>
    <w:rsid w:val="00F9645B"/>
    <w:rsid w:val="00F976A9"/>
    <w:rsid w:val="00F9773D"/>
    <w:rsid w:val="00FA0AD7"/>
    <w:rsid w:val="00FD6216"/>
    <w:rsid w:val="00FF3E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0C76F24D"/>
  <w15:docId w15:val="{0FF52479-9C65-4634-A0FD-ACA8336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23175"/>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Lahendamatamainimine">
    <w:name w:val="Unresolved Mention"/>
    <w:basedOn w:val="Liguvaikefont"/>
    <w:uiPriority w:val="99"/>
    <w:semiHidden/>
    <w:unhideWhenUsed/>
    <w:rsid w:val="00D73669"/>
    <w:rPr>
      <w:color w:val="808080"/>
      <w:shd w:val="clear" w:color="auto" w:fill="E6E6E6"/>
    </w:rPr>
  </w:style>
  <w:style w:type="character" w:styleId="Kommentaariviide">
    <w:name w:val="annotation reference"/>
    <w:basedOn w:val="Liguvaikefont"/>
    <w:uiPriority w:val="99"/>
    <w:semiHidden/>
    <w:unhideWhenUsed/>
    <w:rsid w:val="009676B7"/>
    <w:rPr>
      <w:sz w:val="16"/>
      <w:szCs w:val="16"/>
    </w:rPr>
  </w:style>
  <w:style w:type="paragraph" w:styleId="Kommentaaritekst">
    <w:name w:val="annotation text"/>
    <w:basedOn w:val="Normaallaad"/>
    <w:link w:val="KommentaaritekstMrk"/>
    <w:uiPriority w:val="99"/>
    <w:unhideWhenUsed/>
    <w:rsid w:val="009676B7"/>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9676B7"/>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9676B7"/>
    <w:rPr>
      <w:b/>
      <w:bCs/>
    </w:rPr>
  </w:style>
  <w:style w:type="character" w:customStyle="1" w:styleId="KommentaariteemaMrk">
    <w:name w:val="Kommentaari teema Märk"/>
    <w:basedOn w:val="KommentaaritekstMrk"/>
    <w:link w:val="Kommentaariteema"/>
    <w:uiPriority w:val="99"/>
    <w:semiHidden/>
    <w:rsid w:val="009676B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97733">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90058637">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3DA0DA7-7102-4A6D-97CD-B8608C8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0</TotalTime>
  <Pages>2</Pages>
  <Words>528</Words>
  <Characters>3065</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Mihkel Annusver</cp:lastModifiedBy>
  <cp:revision>2</cp:revision>
  <cp:lastPrinted>2014-04-03T10:06:00Z</cp:lastPrinted>
  <dcterms:created xsi:type="dcterms:W3CDTF">2025-03-06T14:28:00Z</dcterms:created>
  <dcterms:modified xsi:type="dcterms:W3CDTF">2025-03-06T14:28:00Z</dcterms:modified>
</cp:coreProperties>
</file>